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6B6D" w14:textId="39DC0C8E" w:rsidR="007649A1" w:rsidRPr="007649A1" w:rsidRDefault="007649A1" w:rsidP="007649A1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  <w14:ligatures w14:val="none"/>
        </w:rPr>
        <w:t>ПАМЯТКА ДЛЯ НАСЕЛЕНИЯ В ПЕРИОД ПАВОДКА</w:t>
      </w:r>
    </w:p>
    <w:p w14:paraId="47035FD4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b/>
          <w:bCs/>
          <w:color w:val="E81417"/>
          <w:kern w:val="0"/>
          <w:sz w:val="27"/>
          <w:szCs w:val="27"/>
          <w:lang w:eastAsia="ru-RU"/>
          <w14:ligatures w14:val="none"/>
        </w:rPr>
        <w:t>ДЕЙСТВИЯ НАСЕЛЕНИЯ ПРИ УГРОЗЕ И ВОЗНИКНОВЕНИИ ПОДТОПЛЕНИЯ ТЕРРИТОРИИ:</w:t>
      </w:r>
    </w:p>
    <w:p w14:paraId="678011E5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·         Подготовить документы, ценные вещи, медикаменты, запас продуктов (по возможности), упаковав все в герметичную упаковку;</w:t>
      </w:r>
    </w:p>
    <w:p w14:paraId="373B5BC7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·         Выключите газ, электричество, закройте плотно окна и двери;</w:t>
      </w:r>
    </w:p>
    <w:p w14:paraId="7B3CB61C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·         При возможности перенесите наиболее ценное имущество и материальные ценности в безопасное место (чердак, крыша частного дома) или уложите их повыше (на шкафы, антресоли в квартирах);</w:t>
      </w:r>
    </w:p>
    <w:p w14:paraId="632341B0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·         Изучить с членами семьи пути эвакуации, границы подтопления, места расположения сборных эвакуационных пунктов, предлагаемые в сообщениях системы оповещения или по теле и радиоканалам, действовать согласно предлагаемым инструкциям.</w:t>
      </w:r>
    </w:p>
    <w:p w14:paraId="5A9BDDF8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b/>
          <w:bCs/>
          <w:color w:val="E81417"/>
          <w:kern w:val="0"/>
          <w:sz w:val="27"/>
          <w:szCs w:val="27"/>
          <w:lang w:eastAsia="ru-RU"/>
          <w14:ligatures w14:val="none"/>
        </w:rPr>
        <w:t>При невозможности эвакуироваться самостоятельно (подтопление застало врасплох):</w:t>
      </w:r>
    </w:p>
    <w:p w14:paraId="289F558D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·         Поднимитесь на верхний этаж здания, чердак или крышу, либо на возвышенный участок местности, имея с собой предметы, пригодные для самоэвакуации (автомобильную камеру, надувной матрац и т.п.), а также для обозначения своего местонахождения (яркий кусок ткани, фонарик);</w:t>
      </w:r>
    </w:p>
    <w:p w14:paraId="03A1CFA1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·         До прибытия помощи оставайтесь на месте, подавая сигналы о помощи подручными средствами или при помощи мобильной связи;</w:t>
      </w:r>
    </w:p>
    <w:p w14:paraId="71A6F8F3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 xml:space="preserve">·         </w:t>
      </w:r>
      <w:proofErr w:type="spellStart"/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Самоэвакуацию</w:t>
      </w:r>
      <w:proofErr w:type="spellEnd"/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 xml:space="preserve"> на незатопленную территорию производите только в крайних случаях: для оказания неотложной медицинской помощи пострадавшим, при отсутствии воды и продуктов питания (в случае длительного времени вынужденной изоляции) и только при помощи имеющихся подручных средств, позволяющих держаться на плаву;</w:t>
      </w:r>
    </w:p>
    <w:p w14:paraId="2DA97B96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·         Оказавшись в воде, снять с себя тяжелую одежду, обувь, воспользоваться плавающими поблизости или возвышающимися над водой предметами и ждать помощи.</w:t>
      </w:r>
    </w:p>
    <w:p w14:paraId="59F70654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b/>
          <w:bCs/>
          <w:color w:val="E81417"/>
          <w:kern w:val="0"/>
          <w:sz w:val="27"/>
          <w:szCs w:val="27"/>
          <w:lang w:eastAsia="ru-RU"/>
          <w14:ligatures w14:val="none"/>
        </w:rPr>
        <w:t>ПО ОКОНЧАНИИ МЕРОПРИЯТИЙ, СВЯЗАННЫХ С ЛИКВИДАЦИЕЙ ПОСЛЕДСТВИЙ ПОДТОПЛЕНИЯ ТЕРРИТОРИИ:</w:t>
      </w:r>
    </w:p>
    <w:p w14:paraId="74BAA060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·         Следуйте инструкциям спасательных служб;</w:t>
      </w:r>
    </w:p>
    <w:p w14:paraId="36A7773D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 xml:space="preserve">·         До проверки специалистами состояния сетей </w:t>
      </w:r>
      <w:proofErr w:type="spellStart"/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газо</w:t>
      </w:r>
      <w:proofErr w:type="spellEnd"/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 xml:space="preserve"> и электроснабжения не пользуйтесь газовыми и электроприборами;</w:t>
      </w:r>
    </w:p>
    <w:p w14:paraId="51963C72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·         Соблюдайте осторожность при входе в дом, проверьте надежность всех его конструкций (стены, полы);</w:t>
      </w:r>
    </w:p>
    <w:p w14:paraId="0B99C0BA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 xml:space="preserve">·         При осмотре помещений не применяйте в качестве источника света открытый огонь: спички, свечи и т.д. из-за возможного присутствия газа в </w:t>
      </w: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lastRenderedPageBreak/>
        <w:t>воздухе. Для этих целей следует использовать электрические фонари на батарейках;</w:t>
      </w:r>
    </w:p>
    <w:p w14:paraId="248354D9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·         Попавшие в воду продукты и запасы питьевой воды перед употреблением должны быть проверены представителями санитарной инспекции. Имеющиеся колодцы и скважины осушите методом выкачивания;</w:t>
      </w:r>
    </w:p>
    <w:p w14:paraId="5D5AC1ED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·         Проветрите и просушите жилое помещение, обеззаразьте загрязненную посуду, столовые приборы, поверхность мебели. Для этих целей используйте кипяток и бытовые средства по уходу за посудой и мебелью.</w:t>
      </w:r>
    </w:p>
    <w:p w14:paraId="7DCE8AAB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E81417"/>
          <w:kern w:val="0"/>
          <w:sz w:val="27"/>
          <w:szCs w:val="27"/>
          <w:lang w:eastAsia="ru-RU"/>
          <w14:ligatures w14:val="none"/>
        </w:rPr>
        <w:t> </w:t>
      </w:r>
      <w:r w:rsidRPr="007649A1">
        <w:rPr>
          <w:rFonts w:ascii="Times New Roman" w:eastAsia="Times New Roman" w:hAnsi="Times New Roman" w:cs="Times New Roman"/>
          <w:b/>
          <w:bCs/>
          <w:color w:val="E81417"/>
          <w:kern w:val="0"/>
          <w:sz w:val="27"/>
          <w:szCs w:val="27"/>
          <w:lang w:eastAsia="ru-RU"/>
          <w14:ligatures w14:val="none"/>
        </w:rPr>
        <w:t>КАК ВЕСТИ СЕБЯ ВО ВРЕМЯ НАВОДНЕНИЯ?</w:t>
      </w:r>
      <w:r w:rsidRPr="007649A1">
        <w:rPr>
          <w:rFonts w:ascii="Times New Roman" w:eastAsia="Times New Roman" w:hAnsi="Times New Roman" w:cs="Times New Roman"/>
          <w:color w:val="E81417"/>
          <w:kern w:val="0"/>
          <w:sz w:val="27"/>
          <w:szCs w:val="27"/>
          <w:lang w:eastAsia="ru-RU"/>
          <w14:ligatures w14:val="none"/>
        </w:rPr>
        <w:t> </w:t>
      </w:r>
    </w:p>
    <w:p w14:paraId="77AABFB3" w14:textId="701CD099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 xml:space="preserve">     Наводнение </w:t>
      </w:r>
      <w:r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 xml:space="preserve">– </w:t>
      </w: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это</w:t>
      </w:r>
      <w:r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 xml:space="preserve"> </w:t>
      </w: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значительное затопление местности, вызванное резким подъемом воды в реках, озерах или море. Причиной наводнений могут быть обильные ливни, весеннее таяние снегов, природные изменения устьев и русел рек, и т.д.</w:t>
      </w:r>
    </w:p>
    <w:p w14:paraId="6C892059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 Наводнения случаются, как правило, внезапно. Продолжаются они от нескольких часов до 2-3 недель и наносят серьезный ущерб: сельскому хозяйству, жилому сектору, разрушают мосты и дороги, приводят к гибели людей, домашнего скота и диких животных.</w:t>
      </w:r>
    </w:p>
    <w:p w14:paraId="63AAECF1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 Как подготовиться к наводнению? Территория Приморского края периодически подвергается наводнениям. Во время ливневых дождей и обильного таяния снега серьёзная опасность подстерегает населённые пункты Приморья, расположенные близко с реками. Чтобы наводнение не застало врасплох, нужно хорошо изучить местность, в которой вы проживаете, знать, куда следует передвигаться, когда подступает вода.</w:t>
      </w:r>
    </w:p>
    <w:p w14:paraId="2F50C812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 Держите наготове средства переправы (лодки), высокие сапоги, уложите в рюкзак (чемодан) ценности, теплые вещи, запас продуктов, воды и медикаменты.</w:t>
      </w:r>
    </w:p>
    <w:p w14:paraId="4918314E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 Если объявлена эвакуация населения, не пытайтесь ее избежать, воспользуйтесь советами оперативных служб и спасателей, прибывших для оказания помощи населению, попавшего в зону подтопления. Помогите людям, попавшим в беду; не поддавайтесь панике.</w:t>
      </w:r>
    </w:p>
    <w:p w14:paraId="40286436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Если вода застала вас врасплох, укройтесь на верхних этажах зданий, чердаках и крышах и постоянно подавайте сигналы бедствия: днем – размахивая полотнищем (простыней, или полотенцем), а в темное время суток – фонариком.</w:t>
      </w:r>
    </w:p>
    <w:p w14:paraId="68995484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Перед уходом из дома выключите газ, электричество, погасите огонь в печах, переправьте на чердак вещи. Окна и двери первого этажа лучше не только закрыть, но и забить досками.</w:t>
      </w:r>
    </w:p>
    <w:p w14:paraId="5D4C312E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Так же устанавливаются пункты временного размещения, где есть всё необходимое для вас (питание, вода, спальные места, дежурный врач и т.д.)</w:t>
      </w:r>
    </w:p>
    <w:p w14:paraId="4F079AC3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Когда наводнение уже не представляет угрозы и вы возвращаетесь в свой дом, выясните, не угрожает ли ему обрушение, а также проветрите помещение (чтобы удалить накопившиеся газы).</w:t>
      </w:r>
    </w:p>
    <w:p w14:paraId="71C8F7A3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lastRenderedPageBreak/>
        <w:t>    Нельзя сразу включать электричество: проверьте исправность проводки и других коммуникаций. Все принесенное паводковыми водами (грязь, мусор, трупы животных) нужно как можно скорее убрать, дворы и помещения – очистить, провести обработку колодезной воды. Это предотвратит распространение инфекций и не вызовет эпидемии заболеваний. До полной очистки колодцев пить воду из них категорически запрещено! </w:t>
      </w:r>
    </w:p>
    <w:p w14:paraId="45D12F63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b/>
          <w:bCs/>
          <w:color w:val="E81417"/>
          <w:kern w:val="0"/>
          <w:sz w:val="27"/>
          <w:szCs w:val="27"/>
          <w:lang w:eastAsia="ru-RU"/>
          <w14:ligatures w14:val="none"/>
        </w:rPr>
        <w:t>Памятка населению в период весеннего паводка</w:t>
      </w: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</w:t>
      </w:r>
    </w:p>
    <w:p w14:paraId="0513B685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 В связи с весенними климатическими изменениями после снежной зимы, в самое ближайшее время мы можем столкнуться с угрозой подтопления территории населённых пунктов.</w:t>
      </w:r>
    </w:p>
    <w:p w14:paraId="604DBFB7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 При обильном таянии снега, подтопление угрожает некоторым участкам поселений, и в первую очередь, домам частного сектора, расположенным в низинах.</w:t>
      </w:r>
    </w:p>
    <w:p w14:paraId="21C0C08D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 С целью предупреждения утраты и порчи имущества, недопущения несчастных случаев жителям необходимо принять следующие меры:</w:t>
      </w:r>
    </w:p>
    <w:p w14:paraId="7AA7985E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* внимательно следить за метеосводками и уровнем воды в водоемах.</w:t>
      </w:r>
    </w:p>
    <w:p w14:paraId="0A8D425E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* очистить придомовую территорию от снега, мусора.</w:t>
      </w:r>
    </w:p>
    <w:p w14:paraId="6837B922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* прочистить существующие водоотводы (трубы), находящиеся на придомовой территории обязательно рядом с ней от снега, льда, мусора;</w:t>
      </w:r>
    </w:p>
    <w:p w14:paraId="3CC634E7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*подготовить набор самого необходимого на случай, если Ваш дом окажется отрезанным от «большой земли».</w:t>
      </w:r>
    </w:p>
    <w:p w14:paraId="1AE85CCF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* заранее продумать, куда при необходимости убрать домашних животных, скот.</w:t>
      </w:r>
    </w:p>
    <w:p w14:paraId="5F3D3156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* домашние вещи, продукты питания из погребов и подвалов по возможности перенести на верхние этажи, чердаки и другие возвышенные места.</w:t>
      </w:r>
    </w:p>
    <w:p w14:paraId="499A9CAA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* во дворе оставить как можно меньше хозяйственной утвари, иначе вода унесет ее с собой. Если убрать вещи нет возможности – жёстко закрепите (привяжите) их.</w:t>
      </w:r>
    </w:p>
    <w:p w14:paraId="4B78F93A" w14:textId="1C7B7EE9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* емкости с бензином, керосином и др.</w:t>
      </w:r>
      <w:r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 xml:space="preserve"> </w:t>
      </w: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горючими жидкостями надёжно закройте, исключите возможность опрокидывания или выдавливания.</w:t>
      </w:r>
    </w:p>
    <w:p w14:paraId="7AFE0D3E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* предусмотреть водооткачивающие средства - бытовые электрические и ручные насосы, вёдра и т.п.</w:t>
      </w:r>
    </w:p>
    <w:p w14:paraId="7F4F084B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i/>
          <w:iCs/>
          <w:color w:val="E81417"/>
          <w:kern w:val="0"/>
          <w:sz w:val="27"/>
          <w:szCs w:val="27"/>
          <w:lang w:eastAsia="ru-RU"/>
          <w14:ligatures w14:val="none"/>
        </w:rPr>
        <w:t>   Рекомендуем населению застраховать свое имущество во избежание нанесения материального ущерба весенним паводком!</w:t>
      </w:r>
    </w:p>
    <w:p w14:paraId="15FE205B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b/>
          <w:bCs/>
          <w:color w:val="E81417"/>
          <w:kern w:val="0"/>
          <w:sz w:val="27"/>
          <w:szCs w:val="27"/>
          <w:lang w:eastAsia="ru-RU"/>
          <w14:ligatures w14:val="none"/>
        </w:rPr>
        <w:t>Наибольшую опасность весенний паводок представляет для детей.</w:t>
      </w:r>
    </w:p>
    <w:p w14:paraId="512C0751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 Оставаясь без присмотра родителей и старших, не зная мер безопасности, дети часто играют на обрывистых берегах водоёмов, а иногда катаются на льдинах водоема. Чувство опасности у ребенка зачастую развито слабее чувства любопытства. Такая беспечность порой кончается трагически. Весной нужно усилить контроль за местами игр детей.</w:t>
      </w:r>
    </w:p>
    <w:p w14:paraId="21219A79" w14:textId="1AC4A8CB" w:rsidR="007649A1" w:rsidRPr="007649A1" w:rsidRDefault="007649A1" w:rsidP="007649A1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b/>
          <w:bCs/>
          <w:color w:val="E81417"/>
          <w:kern w:val="0"/>
          <w:sz w:val="27"/>
          <w:szCs w:val="27"/>
          <w:lang w:eastAsia="ru-RU"/>
          <w14:ligatures w14:val="none"/>
        </w:rPr>
        <w:lastRenderedPageBreak/>
        <w:t>РОДИТЕЛИ И ПЕДАГОГИ!!!</w:t>
      </w:r>
    </w:p>
    <w:p w14:paraId="212FEAF3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 Не допускайте детей к водоемам без надзора взрослых, особенно во время ледохода; предупредите их об опасности нахождения на льду при вскрытии реки или озера от ледяного покрова.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14:paraId="465541B2" w14:textId="48C077E7" w:rsidR="007649A1" w:rsidRPr="007649A1" w:rsidRDefault="007649A1" w:rsidP="007649A1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b/>
          <w:bCs/>
          <w:color w:val="E81417"/>
          <w:kern w:val="0"/>
          <w:sz w:val="27"/>
          <w:szCs w:val="27"/>
          <w:lang w:eastAsia="ru-RU"/>
          <w14:ligatures w14:val="none"/>
        </w:rPr>
        <w:t>ШКОЛЬНИКИ!!!</w:t>
      </w:r>
    </w:p>
    <w:p w14:paraId="4FC62633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Не выходите на лед во время весеннего паводка.</w:t>
      </w:r>
    </w:p>
    <w:p w14:paraId="7FB458E0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Не стойте на обрывистых и подмытых берегах - они могут обвалиться.</w:t>
      </w:r>
    </w:p>
    <w:p w14:paraId="44C28E39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Когда вы наблюдаете за ледоходом с моста, набережной или причала, нельзя перегибаться через перила и другие ограждения.</w:t>
      </w:r>
    </w:p>
    <w:p w14:paraId="76D6FC7E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Если вы оказались свидетелем несчастного случая на реке или озере – не теряйтесь, не убегайте домой, громко зовите на помощь, взрослые услышат и смогут выручить из беды.</w:t>
      </w:r>
    </w:p>
    <w:p w14:paraId="30A15B2C" w14:textId="77777777" w:rsidR="007649A1" w:rsidRPr="007649A1" w:rsidRDefault="007649A1" w:rsidP="007649A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>    Будьте осторожны во время весеннего паводка и ледохода.</w:t>
      </w:r>
    </w:p>
    <w:p w14:paraId="393361F4" w14:textId="3EEC9E6C" w:rsidR="007649A1" w:rsidRPr="007649A1" w:rsidRDefault="007649A1" w:rsidP="007649A1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7649A1">
        <w:rPr>
          <w:rFonts w:ascii="Times New Roman" w:eastAsia="Times New Roman" w:hAnsi="Times New Roman" w:cs="Times New Roman"/>
          <w:b/>
          <w:bCs/>
          <w:color w:val="E81417"/>
          <w:kern w:val="0"/>
          <w:sz w:val="27"/>
          <w:szCs w:val="27"/>
          <w:lang w:eastAsia="ru-RU"/>
          <w14:ligatures w14:val="none"/>
        </w:rPr>
        <w:t>НЕ ПОДВЕРГАЙТЕ СВОЮ ЖИЗНЬ ОПАСНОСТИ!!</w:t>
      </w:r>
    </w:p>
    <w:p w14:paraId="01491D1E" w14:textId="77777777" w:rsidR="001A4724" w:rsidRPr="007649A1" w:rsidRDefault="001A4724">
      <w:pPr>
        <w:rPr>
          <w:rFonts w:ascii="Times New Roman" w:hAnsi="Times New Roman" w:cs="Times New Roman"/>
        </w:rPr>
      </w:pPr>
    </w:p>
    <w:sectPr w:rsidR="001A4724" w:rsidRPr="0076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005E"/>
    <w:multiLevelType w:val="multilevel"/>
    <w:tmpl w:val="9386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1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A1"/>
    <w:rsid w:val="001610B3"/>
    <w:rsid w:val="001A4724"/>
    <w:rsid w:val="00685146"/>
    <w:rsid w:val="0076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C2D0"/>
  <w15:chartTrackingRefBased/>
  <w15:docId w15:val="{B6FAC1FE-FCB0-44B0-A29D-3BC64173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9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9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9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9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9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9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9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9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9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9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4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1231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2026-04-29T06:02:00Z</dcterms:created>
  <dcterms:modified xsi:type="dcterms:W3CDTF">2026-04-29T06:09:00Z</dcterms:modified>
</cp:coreProperties>
</file>